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52" w:rsidRPr="00CE144E" w:rsidRDefault="00373752" w:rsidP="00373752">
      <w:pPr>
        <w:jc w:val="center"/>
        <w:rPr>
          <w:b/>
          <w:sz w:val="30"/>
          <w:szCs w:val="30"/>
        </w:rPr>
      </w:pPr>
      <w:bookmarkStart w:id="0" w:name="bookmark0"/>
      <w:bookmarkEnd w:id="0"/>
      <w:r w:rsidRPr="00CE144E">
        <w:rPr>
          <w:b/>
          <w:sz w:val="30"/>
          <w:szCs w:val="30"/>
        </w:rPr>
        <w:t>РОССИЙСКАЯ ФЕДЕРАЦИЯ</w:t>
      </w:r>
      <w:r w:rsidRPr="00CE144E">
        <w:rPr>
          <w:b/>
          <w:sz w:val="30"/>
          <w:szCs w:val="30"/>
        </w:rPr>
        <w:br/>
        <w:t>РЕСПУБЛИКА ХАКАСИЯ</w:t>
      </w:r>
    </w:p>
    <w:p w:rsidR="00373752" w:rsidRPr="00CE144E" w:rsidRDefault="00373752" w:rsidP="00373752">
      <w:pPr>
        <w:jc w:val="center"/>
        <w:rPr>
          <w:b/>
          <w:sz w:val="30"/>
          <w:szCs w:val="30"/>
        </w:rPr>
      </w:pPr>
    </w:p>
    <w:p w:rsidR="00373752" w:rsidRPr="00CE144E" w:rsidRDefault="00373752" w:rsidP="00373752">
      <w:pPr>
        <w:jc w:val="center"/>
        <w:rPr>
          <w:b/>
          <w:sz w:val="30"/>
          <w:szCs w:val="30"/>
        </w:rPr>
      </w:pPr>
      <w:r w:rsidRPr="00CE144E">
        <w:rPr>
          <w:b/>
          <w:sz w:val="30"/>
          <w:szCs w:val="30"/>
        </w:rPr>
        <w:t xml:space="preserve">АДМИНИСТРАЦИЯ </w:t>
      </w:r>
    </w:p>
    <w:p w:rsidR="00373752" w:rsidRPr="00CE144E" w:rsidRDefault="00373752" w:rsidP="00373752">
      <w:pPr>
        <w:jc w:val="center"/>
        <w:rPr>
          <w:b/>
          <w:sz w:val="30"/>
          <w:szCs w:val="30"/>
        </w:rPr>
      </w:pPr>
      <w:r w:rsidRPr="00CE144E">
        <w:rPr>
          <w:b/>
          <w:sz w:val="30"/>
          <w:szCs w:val="30"/>
        </w:rPr>
        <w:t>ОРДЖОНИКИДЗЕВСКОГО РАЙОНА</w:t>
      </w:r>
    </w:p>
    <w:p w:rsidR="00373752" w:rsidRPr="00CE144E" w:rsidRDefault="00373752" w:rsidP="00373752">
      <w:pPr>
        <w:jc w:val="center"/>
        <w:rPr>
          <w:b/>
          <w:sz w:val="30"/>
          <w:szCs w:val="30"/>
        </w:rPr>
      </w:pPr>
    </w:p>
    <w:p w:rsidR="00373752" w:rsidRPr="00CE144E" w:rsidRDefault="00373752" w:rsidP="00373752">
      <w:pPr>
        <w:jc w:val="center"/>
        <w:rPr>
          <w:b/>
          <w:sz w:val="30"/>
          <w:szCs w:val="30"/>
        </w:rPr>
      </w:pPr>
      <w:r w:rsidRPr="00CE144E">
        <w:rPr>
          <w:b/>
          <w:sz w:val="30"/>
          <w:szCs w:val="30"/>
        </w:rPr>
        <w:t>ПОСТАНОВЛЕНИЕ</w:t>
      </w:r>
    </w:p>
    <w:p w:rsidR="00373752" w:rsidRDefault="00373752" w:rsidP="00373752">
      <w:pPr>
        <w:jc w:val="center"/>
        <w:rPr>
          <w:b/>
          <w:sz w:val="28"/>
          <w:szCs w:val="28"/>
        </w:rPr>
      </w:pPr>
    </w:p>
    <w:p w:rsidR="00CF62DB" w:rsidRPr="005636FD" w:rsidRDefault="00CF62DB" w:rsidP="00373752">
      <w:pPr>
        <w:jc w:val="center"/>
        <w:rPr>
          <w:b/>
          <w:sz w:val="28"/>
          <w:szCs w:val="28"/>
        </w:rPr>
      </w:pPr>
    </w:p>
    <w:p w:rsidR="00373752" w:rsidRPr="00F517F8" w:rsidRDefault="00373752" w:rsidP="00373752">
      <w:pPr>
        <w:rPr>
          <w:sz w:val="26"/>
          <w:szCs w:val="26"/>
        </w:rPr>
      </w:pPr>
      <w:r w:rsidRPr="00F517F8">
        <w:rPr>
          <w:sz w:val="26"/>
          <w:szCs w:val="26"/>
        </w:rPr>
        <w:t xml:space="preserve">           </w:t>
      </w:r>
      <w:r w:rsidR="00CD276E">
        <w:rPr>
          <w:sz w:val="26"/>
          <w:szCs w:val="26"/>
        </w:rPr>
        <w:t xml:space="preserve">   </w:t>
      </w:r>
      <w:r w:rsidR="0075242D">
        <w:rPr>
          <w:sz w:val="26"/>
          <w:szCs w:val="26"/>
        </w:rPr>
        <w:t>13</w:t>
      </w:r>
      <w:r w:rsidR="00CD276E">
        <w:rPr>
          <w:sz w:val="26"/>
          <w:szCs w:val="26"/>
        </w:rPr>
        <w:t xml:space="preserve"> июня</w:t>
      </w:r>
      <w:r w:rsidRPr="00F517F8">
        <w:rPr>
          <w:sz w:val="26"/>
          <w:szCs w:val="26"/>
        </w:rPr>
        <w:t xml:space="preserve"> </w:t>
      </w:r>
      <w:r w:rsidR="00CA3EDF">
        <w:rPr>
          <w:sz w:val="26"/>
          <w:szCs w:val="26"/>
        </w:rPr>
        <w:t>2024</w:t>
      </w:r>
      <w:r w:rsidRPr="00F517F8">
        <w:rPr>
          <w:sz w:val="26"/>
          <w:szCs w:val="26"/>
        </w:rPr>
        <w:t xml:space="preserve"> г.                                                </w:t>
      </w:r>
      <w:r>
        <w:rPr>
          <w:sz w:val="26"/>
          <w:szCs w:val="26"/>
        </w:rPr>
        <w:t xml:space="preserve">                                    </w:t>
      </w:r>
      <w:r w:rsidRPr="00F517F8">
        <w:rPr>
          <w:sz w:val="26"/>
          <w:szCs w:val="26"/>
        </w:rPr>
        <w:t xml:space="preserve">№ </w:t>
      </w:r>
      <w:r w:rsidR="00BB5435">
        <w:rPr>
          <w:sz w:val="26"/>
          <w:szCs w:val="26"/>
        </w:rPr>
        <w:t>249</w:t>
      </w:r>
      <w:r>
        <w:rPr>
          <w:sz w:val="26"/>
          <w:szCs w:val="26"/>
        </w:rPr>
        <w:t xml:space="preserve">    </w:t>
      </w:r>
    </w:p>
    <w:p w:rsidR="00373752" w:rsidRPr="00F517F8" w:rsidRDefault="007B6041" w:rsidP="00373752">
      <w:pPr>
        <w:jc w:val="center"/>
        <w:rPr>
          <w:sz w:val="26"/>
          <w:szCs w:val="26"/>
        </w:rPr>
      </w:pPr>
      <w:r>
        <w:rPr>
          <w:sz w:val="26"/>
          <w:szCs w:val="26"/>
        </w:rPr>
        <w:t xml:space="preserve">п. </w:t>
      </w:r>
      <w:proofErr w:type="spellStart"/>
      <w:r>
        <w:rPr>
          <w:sz w:val="26"/>
          <w:szCs w:val="26"/>
        </w:rPr>
        <w:t>Копьё</w:t>
      </w:r>
      <w:r w:rsidR="00373752" w:rsidRPr="00F517F8">
        <w:rPr>
          <w:sz w:val="26"/>
          <w:szCs w:val="26"/>
        </w:rPr>
        <w:t>во</w:t>
      </w:r>
      <w:proofErr w:type="spellEnd"/>
    </w:p>
    <w:p w:rsidR="00373752" w:rsidRDefault="00373752" w:rsidP="00373752">
      <w:pPr>
        <w:jc w:val="center"/>
        <w:rPr>
          <w:sz w:val="26"/>
          <w:szCs w:val="26"/>
        </w:rPr>
      </w:pPr>
    </w:p>
    <w:p w:rsidR="00373752" w:rsidRPr="00F517F8" w:rsidRDefault="00373752" w:rsidP="00373752">
      <w:pPr>
        <w:jc w:val="center"/>
        <w:rPr>
          <w:sz w:val="26"/>
          <w:szCs w:val="26"/>
        </w:rPr>
      </w:pPr>
    </w:p>
    <w:p w:rsidR="00373752" w:rsidRPr="00F517F8" w:rsidRDefault="00373752" w:rsidP="007B6041">
      <w:pPr>
        <w:widowControl w:val="0"/>
        <w:ind w:right="-83"/>
        <w:jc w:val="center"/>
        <w:rPr>
          <w:b/>
          <w:sz w:val="26"/>
          <w:szCs w:val="26"/>
        </w:rPr>
      </w:pPr>
      <w:r>
        <w:rPr>
          <w:b/>
          <w:sz w:val="26"/>
          <w:szCs w:val="26"/>
        </w:rPr>
        <w:t>Об утверждении Порядка</w:t>
      </w:r>
      <w:r w:rsidR="00CA3EDF">
        <w:rPr>
          <w:b/>
          <w:sz w:val="26"/>
          <w:szCs w:val="26"/>
        </w:rPr>
        <w:t xml:space="preserve"> вручения сертификата на выплату лицам, указанным в пункте 1 статьи 8.1 Федерального закона от 21 декабря 1996 года № 159 –ФЗ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на территории Орджоникидзевского района</w:t>
      </w:r>
      <w:r>
        <w:rPr>
          <w:b/>
          <w:sz w:val="26"/>
          <w:szCs w:val="26"/>
        </w:rPr>
        <w:t xml:space="preserve"> </w:t>
      </w:r>
    </w:p>
    <w:p w:rsidR="00373752" w:rsidRDefault="00373752" w:rsidP="00373752">
      <w:pPr>
        <w:rPr>
          <w:b/>
          <w:sz w:val="26"/>
          <w:szCs w:val="26"/>
        </w:rPr>
      </w:pPr>
    </w:p>
    <w:p w:rsidR="00373752" w:rsidRPr="00F517F8" w:rsidRDefault="00373752" w:rsidP="00373752">
      <w:pPr>
        <w:rPr>
          <w:b/>
          <w:sz w:val="26"/>
          <w:szCs w:val="26"/>
        </w:rPr>
      </w:pPr>
    </w:p>
    <w:p w:rsidR="00373752" w:rsidRPr="007B6041" w:rsidRDefault="00373752" w:rsidP="007B6041">
      <w:pPr>
        <w:pStyle w:val="a3"/>
        <w:spacing w:before="0" w:beforeAutospacing="0" w:after="0" w:afterAutospacing="0"/>
        <w:jc w:val="both"/>
        <w:rPr>
          <w:bCs/>
          <w:sz w:val="26"/>
          <w:szCs w:val="26"/>
        </w:rPr>
      </w:pPr>
      <w:r w:rsidRPr="00F517F8">
        <w:rPr>
          <w:sz w:val="26"/>
          <w:szCs w:val="26"/>
        </w:rPr>
        <w:t xml:space="preserve"> </w:t>
      </w:r>
      <w:r>
        <w:rPr>
          <w:sz w:val="26"/>
          <w:szCs w:val="26"/>
        </w:rPr>
        <w:tab/>
      </w:r>
      <w:r w:rsidRPr="007B6041">
        <w:rPr>
          <w:sz w:val="26"/>
          <w:szCs w:val="26"/>
        </w:rPr>
        <w:t xml:space="preserve">В соответствии </w:t>
      </w:r>
      <w:r w:rsidRPr="007B6041">
        <w:rPr>
          <w:sz w:val="26"/>
          <w:szCs w:val="26"/>
          <w:lang w:val="en-US"/>
        </w:rPr>
        <w:t>c</w:t>
      </w:r>
      <w:r w:rsidR="00BB024C" w:rsidRPr="007B6041">
        <w:rPr>
          <w:sz w:val="26"/>
          <w:szCs w:val="26"/>
        </w:rPr>
        <w:t xml:space="preserve"> Федеральным законом от 21.12.1996</w:t>
      </w:r>
      <w:r w:rsidRPr="007B6041">
        <w:rPr>
          <w:sz w:val="26"/>
          <w:szCs w:val="26"/>
        </w:rPr>
        <w:t xml:space="preserve"> № </w:t>
      </w:r>
      <w:r w:rsidR="00BB024C" w:rsidRPr="007B6041">
        <w:rPr>
          <w:sz w:val="26"/>
          <w:szCs w:val="26"/>
        </w:rPr>
        <w:t>159</w:t>
      </w:r>
      <w:r w:rsidRPr="007B6041">
        <w:rPr>
          <w:sz w:val="26"/>
          <w:szCs w:val="26"/>
        </w:rPr>
        <w:t xml:space="preserve"> – ФЗ «</w:t>
      </w:r>
      <w:r w:rsidR="000236B3" w:rsidRPr="007B6041">
        <w:rPr>
          <w:sz w:val="26"/>
          <w:szCs w:val="26"/>
        </w:rPr>
        <w:t>О дополнительных гарантиях по социальной поддержке детей-сирот и детей, оставшихся без попечения родителей</w:t>
      </w:r>
      <w:r w:rsidRPr="007B6041">
        <w:rPr>
          <w:sz w:val="26"/>
          <w:szCs w:val="26"/>
        </w:rPr>
        <w:t xml:space="preserve">», </w:t>
      </w:r>
      <w:r w:rsidR="00233DB6" w:rsidRPr="007B6041">
        <w:rPr>
          <w:sz w:val="26"/>
          <w:szCs w:val="26"/>
        </w:rPr>
        <w:t>Постановление</w:t>
      </w:r>
      <w:r w:rsidR="007B6041" w:rsidRPr="007B6041">
        <w:rPr>
          <w:sz w:val="26"/>
          <w:szCs w:val="26"/>
        </w:rPr>
        <w:t>м</w:t>
      </w:r>
      <w:r w:rsidR="00233DB6" w:rsidRPr="007B6041">
        <w:rPr>
          <w:sz w:val="26"/>
          <w:szCs w:val="26"/>
        </w:rPr>
        <w:t xml:space="preserve"> Правительства Российской Федерации от </w:t>
      </w:r>
      <w:r w:rsidR="008C4745">
        <w:rPr>
          <w:bCs/>
          <w:sz w:val="26"/>
          <w:szCs w:val="26"/>
        </w:rPr>
        <w:t>21.12.2023</w:t>
      </w:r>
      <w:r w:rsidR="00233DB6" w:rsidRPr="007B6041">
        <w:rPr>
          <w:bCs/>
          <w:sz w:val="26"/>
          <w:szCs w:val="26"/>
        </w:rPr>
        <w:t xml:space="preserve"> № 2227 «Об отдельных вопросах предоставления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w:t>
      </w:r>
      <w:r w:rsidR="007B6041" w:rsidRPr="007B6041">
        <w:rPr>
          <w:bCs/>
          <w:sz w:val="26"/>
          <w:szCs w:val="26"/>
        </w:rPr>
        <w:t xml:space="preserve">по которому обеспечены ипотекой», законом Республики Хакасия от 05.12.2005 № 85-ЗРХ «О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детей-сирот, детей, оставшихся без попечения родителей, и лиц из числа детей-сирот и детей, оставшихся без попечения родителей», </w:t>
      </w:r>
      <w:r w:rsidRPr="007B6041">
        <w:rPr>
          <w:sz w:val="26"/>
          <w:szCs w:val="26"/>
        </w:rPr>
        <w:t xml:space="preserve">руководствуясь ст. 70 Устава муниципального образования Орджоникидзевский район, Администрация Орджоникидзевского района </w:t>
      </w:r>
      <w:r w:rsidRPr="007B6041">
        <w:rPr>
          <w:b/>
          <w:sz w:val="26"/>
          <w:szCs w:val="26"/>
        </w:rPr>
        <w:t>п о с т а н о в л я е т:</w:t>
      </w:r>
    </w:p>
    <w:p w:rsidR="001753AF" w:rsidRPr="008C4745" w:rsidRDefault="00373752" w:rsidP="007B6041">
      <w:pPr>
        <w:widowControl w:val="0"/>
        <w:tabs>
          <w:tab w:val="left" w:pos="720"/>
        </w:tabs>
        <w:ind w:right="-83"/>
        <w:jc w:val="both"/>
        <w:rPr>
          <w:sz w:val="26"/>
          <w:szCs w:val="26"/>
        </w:rPr>
      </w:pPr>
      <w:r>
        <w:rPr>
          <w:sz w:val="26"/>
          <w:szCs w:val="26"/>
        </w:rPr>
        <w:tab/>
      </w:r>
      <w:r w:rsidR="000236B3" w:rsidRPr="007B6041">
        <w:rPr>
          <w:sz w:val="26"/>
          <w:szCs w:val="26"/>
        </w:rPr>
        <w:t>1.</w:t>
      </w:r>
      <w:r w:rsidR="000236B3" w:rsidRPr="007B6041">
        <w:rPr>
          <w:sz w:val="26"/>
          <w:szCs w:val="26"/>
        </w:rPr>
        <w:tab/>
        <w:t xml:space="preserve">Утвердить </w:t>
      </w:r>
      <w:r w:rsidR="001753AF" w:rsidRPr="007B6041">
        <w:rPr>
          <w:sz w:val="26"/>
          <w:szCs w:val="26"/>
        </w:rPr>
        <w:t>Порядок вручения сертификата на выплату лицам, указанным в пункте 1 статьи 8.1 Федерального закона от 21 декабря 1996 года № 159 –ФЗ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на территории Орджони</w:t>
      </w:r>
      <w:r w:rsidR="008C4745">
        <w:rPr>
          <w:sz w:val="26"/>
          <w:szCs w:val="26"/>
        </w:rPr>
        <w:t>кидзевского района (приложение).</w:t>
      </w:r>
    </w:p>
    <w:p w:rsidR="008C4745" w:rsidRDefault="008C4745" w:rsidP="007B6041">
      <w:pPr>
        <w:tabs>
          <w:tab w:val="left" w:pos="540"/>
        </w:tabs>
        <w:ind w:firstLine="720"/>
        <w:jc w:val="both"/>
        <w:rPr>
          <w:rFonts w:eastAsia="Calibri"/>
          <w:sz w:val="26"/>
          <w:szCs w:val="26"/>
        </w:rPr>
      </w:pPr>
    </w:p>
    <w:p w:rsidR="008C4745" w:rsidRDefault="008C4745" w:rsidP="007B6041">
      <w:pPr>
        <w:tabs>
          <w:tab w:val="left" w:pos="540"/>
        </w:tabs>
        <w:ind w:firstLine="720"/>
        <w:jc w:val="both"/>
        <w:rPr>
          <w:rFonts w:eastAsia="Calibri"/>
          <w:sz w:val="26"/>
          <w:szCs w:val="26"/>
        </w:rPr>
      </w:pPr>
    </w:p>
    <w:p w:rsidR="00373752" w:rsidRPr="005719EE" w:rsidRDefault="00373752" w:rsidP="007B6041">
      <w:pPr>
        <w:tabs>
          <w:tab w:val="left" w:pos="540"/>
        </w:tabs>
        <w:ind w:firstLine="720"/>
        <w:jc w:val="both"/>
        <w:rPr>
          <w:sz w:val="26"/>
          <w:szCs w:val="26"/>
        </w:rPr>
      </w:pPr>
      <w:r>
        <w:rPr>
          <w:rFonts w:eastAsia="Calibri"/>
          <w:sz w:val="26"/>
          <w:szCs w:val="26"/>
        </w:rPr>
        <w:lastRenderedPageBreak/>
        <w:t>2</w:t>
      </w:r>
      <w:r w:rsidRPr="005636FD">
        <w:rPr>
          <w:sz w:val="26"/>
          <w:szCs w:val="26"/>
        </w:rPr>
        <w:t xml:space="preserve">. Постановление вступает в силу </w:t>
      </w:r>
      <w:r>
        <w:rPr>
          <w:sz w:val="26"/>
          <w:szCs w:val="26"/>
        </w:rPr>
        <w:t xml:space="preserve">после официального </w:t>
      </w:r>
      <w:r w:rsidR="001753AF">
        <w:rPr>
          <w:sz w:val="26"/>
          <w:szCs w:val="26"/>
        </w:rPr>
        <w:t>опубликования</w:t>
      </w:r>
      <w:r>
        <w:rPr>
          <w:sz w:val="26"/>
          <w:szCs w:val="26"/>
        </w:rPr>
        <w:t xml:space="preserve"> в районной газете «Орджоникидзевский рабочий».</w:t>
      </w:r>
    </w:p>
    <w:p w:rsidR="00373752" w:rsidRDefault="00373752" w:rsidP="00373752">
      <w:pPr>
        <w:widowControl w:val="0"/>
        <w:tabs>
          <w:tab w:val="left" w:pos="720"/>
        </w:tabs>
        <w:ind w:right="-83" w:firstLine="720"/>
        <w:jc w:val="both"/>
        <w:rPr>
          <w:sz w:val="26"/>
          <w:szCs w:val="26"/>
        </w:rPr>
      </w:pPr>
    </w:p>
    <w:p w:rsidR="00373752" w:rsidRDefault="00373752" w:rsidP="00373752">
      <w:pPr>
        <w:widowControl w:val="0"/>
        <w:tabs>
          <w:tab w:val="left" w:pos="720"/>
        </w:tabs>
        <w:ind w:right="-83" w:firstLine="720"/>
        <w:jc w:val="both"/>
        <w:rPr>
          <w:sz w:val="26"/>
          <w:szCs w:val="26"/>
        </w:rPr>
      </w:pPr>
    </w:p>
    <w:p w:rsidR="00373752" w:rsidRDefault="00373752" w:rsidP="00373752">
      <w:pPr>
        <w:widowControl w:val="0"/>
        <w:tabs>
          <w:tab w:val="left" w:pos="720"/>
        </w:tabs>
        <w:ind w:right="-83" w:firstLine="720"/>
        <w:jc w:val="both"/>
        <w:rPr>
          <w:sz w:val="26"/>
          <w:szCs w:val="26"/>
        </w:rPr>
      </w:pPr>
    </w:p>
    <w:p w:rsidR="00373752" w:rsidRDefault="00A01B43" w:rsidP="00373752">
      <w:pPr>
        <w:widowControl w:val="0"/>
        <w:tabs>
          <w:tab w:val="left" w:pos="720"/>
        </w:tabs>
        <w:ind w:right="-83"/>
        <w:jc w:val="both"/>
        <w:rPr>
          <w:sz w:val="26"/>
          <w:szCs w:val="26"/>
        </w:rPr>
      </w:pPr>
      <w:r>
        <w:rPr>
          <w:sz w:val="26"/>
          <w:szCs w:val="26"/>
        </w:rPr>
        <w:t>Глава</w:t>
      </w:r>
      <w:r w:rsidR="00373752">
        <w:rPr>
          <w:sz w:val="26"/>
          <w:szCs w:val="26"/>
        </w:rPr>
        <w:t xml:space="preserve"> Орджоникидзевского района                                                   </w:t>
      </w:r>
      <w:r>
        <w:rPr>
          <w:sz w:val="26"/>
          <w:szCs w:val="26"/>
        </w:rPr>
        <w:t xml:space="preserve">    А.И. </w:t>
      </w:r>
      <w:proofErr w:type="spellStart"/>
      <w:r>
        <w:rPr>
          <w:sz w:val="26"/>
          <w:szCs w:val="26"/>
        </w:rPr>
        <w:t>Тайченачев</w:t>
      </w:r>
      <w:proofErr w:type="spellEnd"/>
    </w:p>
    <w:p w:rsidR="00736A7F" w:rsidRDefault="00736A7F"/>
    <w:p w:rsidR="00E511C6" w:rsidRDefault="00E511C6"/>
    <w:p w:rsidR="00E511C6" w:rsidRDefault="00E511C6"/>
    <w:p w:rsidR="00E511C6" w:rsidRDefault="00E511C6"/>
    <w:p w:rsidR="00E511C6" w:rsidRDefault="00E511C6"/>
    <w:p w:rsidR="00E511C6" w:rsidRDefault="00E511C6"/>
    <w:p w:rsidR="00E511C6" w:rsidRDefault="00E511C6"/>
    <w:p w:rsidR="00E511C6" w:rsidRDefault="00E511C6"/>
    <w:p w:rsidR="00E511C6" w:rsidRDefault="00E511C6"/>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7B6041" w:rsidRDefault="007B6041"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E511C6" w:rsidRDefault="00E511C6" w:rsidP="00E511C6">
      <w:pPr>
        <w:outlineLvl w:val="0"/>
        <w:rPr>
          <w:sz w:val="26"/>
          <w:szCs w:val="26"/>
        </w:rPr>
      </w:pPr>
    </w:p>
    <w:p w:rsidR="0075242D" w:rsidRDefault="0075242D">
      <w:pPr>
        <w:rPr>
          <w:sz w:val="26"/>
          <w:szCs w:val="26"/>
        </w:rPr>
      </w:pPr>
    </w:p>
    <w:p w:rsidR="00DF4299" w:rsidRDefault="00DF4299" w:rsidP="00DF4299">
      <w:pPr>
        <w:ind w:left="5670"/>
        <w:rPr>
          <w:sz w:val="24"/>
          <w:szCs w:val="24"/>
        </w:rPr>
      </w:pPr>
      <w:r>
        <w:rPr>
          <w:sz w:val="24"/>
          <w:szCs w:val="24"/>
        </w:rPr>
        <w:lastRenderedPageBreak/>
        <w:t xml:space="preserve">Приложение к </w:t>
      </w:r>
    </w:p>
    <w:p w:rsidR="00DF4299" w:rsidRPr="0099726F" w:rsidRDefault="00C40FFB" w:rsidP="00DF4299">
      <w:pPr>
        <w:ind w:left="5670"/>
        <w:rPr>
          <w:sz w:val="24"/>
          <w:szCs w:val="24"/>
        </w:rPr>
      </w:pPr>
      <w:r>
        <w:rPr>
          <w:sz w:val="24"/>
          <w:szCs w:val="24"/>
        </w:rPr>
        <w:t>п</w:t>
      </w:r>
      <w:r w:rsidR="00DF4299">
        <w:rPr>
          <w:sz w:val="24"/>
          <w:szCs w:val="24"/>
        </w:rPr>
        <w:t>остановлению</w:t>
      </w:r>
      <w:r w:rsidR="00DF4299" w:rsidRPr="0099726F">
        <w:rPr>
          <w:sz w:val="24"/>
          <w:szCs w:val="24"/>
        </w:rPr>
        <w:t xml:space="preserve"> Администрации </w:t>
      </w:r>
      <w:r w:rsidR="00DF4299">
        <w:rPr>
          <w:sz w:val="24"/>
          <w:szCs w:val="24"/>
        </w:rPr>
        <w:t>Орджоникидзевского района</w:t>
      </w:r>
      <w:r w:rsidR="00DF4299" w:rsidRPr="0099726F">
        <w:rPr>
          <w:sz w:val="24"/>
          <w:szCs w:val="24"/>
        </w:rPr>
        <w:t xml:space="preserve"> </w:t>
      </w:r>
    </w:p>
    <w:p w:rsidR="00DF4299" w:rsidRPr="0099726F" w:rsidRDefault="00A238F4" w:rsidP="00DF4299">
      <w:pPr>
        <w:ind w:left="5670"/>
        <w:rPr>
          <w:sz w:val="24"/>
          <w:szCs w:val="24"/>
        </w:rPr>
      </w:pPr>
      <w:r>
        <w:rPr>
          <w:sz w:val="24"/>
          <w:szCs w:val="24"/>
        </w:rPr>
        <w:t>от</w:t>
      </w:r>
      <w:r w:rsidR="00DF4299">
        <w:rPr>
          <w:sz w:val="24"/>
          <w:szCs w:val="24"/>
        </w:rPr>
        <w:t xml:space="preserve"> </w:t>
      </w:r>
      <w:r w:rsidR="0075242D">
        <w:rPr>
          <w:sz w:val="24"/>
          <w:szCs w:val="24"/>
        </w:rPr>
        <w:t xml:space="preserve">13 </w:t>
      </w:r>
      <w:r w:rsidR="00DF4299">
        <w:rPr>
          <w:sz w:val="24"/>
          <w:szCs w:val="24"/>
        </w:rPr>
        <w:t>июня</w:t>
      </w:r>
      <w:r w:rsidR="00DF4299" w:rsidRPr="0099726F">
        <w:rPr>
          <w:sz w:val="24"/>
          <w:szCs w:val="24"/>
        </w:rPr>
        <w:t xml:space="preserve"> 2024 г. № </w:t>
      </w:r>
      <w:r w:rsidR="0075242D">
        <w:rPr>
          <w:sz w:val="24"/>
          <w:szCs w:val="24"/>
        </w:rPr>
        <w:t>249</w:t>
      </w:r>
    </w:p>
    <w:p w:rsidR="00DF4299" w:rsidRDefault="00DF4299" w:rsidP="00DF4299">
      <w:pPr>
        <w:jc w:val="right"/>
        <w:rPr>
          <w:sz w:val="24"/>
          <w:szCs w:val="24"/>
        </w:rPr>
      </w:pPr>
    </w:p>
    <w:p w:rsidR="00DF4299" w:rsidRDefault="00DF4299" w:rsidP="00DF4299">
      <w:pPr>
        <w:jc w:val="right"/>
        <w:rPr>
          <w:sz w:val="24"/>
          <w:szCs w:val="24"/>
        </w:rPr>
      </w:pPr>
    </w:p>
    <w:p w:rsidR="00DF4299" w:rsidRPr="006E2507" w:rsidRDefault="00DF4299" w:rsidP="00DF4299">
      <w:pPr>
        <w:jc w:val="center"/>
        <w:rPr>
          <w:b/>
          <w:sz w:val="26"/>
          <w:szCs w:val="26"/>
        </w:rPr>
      </w:pPr>
      <w:r w:rsidRPr="006E2507">
        <w:rPr>
          <w:b/>
          <w:sz w:val="26"/>
          <w:szCs w:val="26"/>
        </w:rPr>
        <w:t>Порядок</w:t>
      </w:r>
    </w:p>
    <w:p w:rsidR="00DF4299" w:rsidRPr="006E2507" w:rsidRDefault="00DF4299" w:rsidP="00DF4299">
      <w:pPr>
        <w:jc w:val="center"/>
        <w:rPr>
          <w:b/>
          <w:sz w:val="26"/>
          <w:szCs w:val="26"/>
        </w:rPr>
      </w:pPr>
      <w:r w:rsidRPr="006E2507">
        <w:rPr>
          <w:b/>
          <w:sz w:val="26"/>
          <w:szCs w:val="26"/>
        </w:rPr>
        <w:t>вручения сертификата на выплату лицам, указанным в пункте 1 статьи 8.1 Федерального закона от 21.12.1996 № 159-ФЗ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на территории Орджоникидзевского района</w:t>
      </w:r>
    </w:p>
    <w:p w:rsidR="00DF4299" w:rsidRPr="006E2507" w:rsidRDefault="00DF4299" w:rsidP="00DF4299">
      <w:pPr>
        <w:jc w:val="center"/>
        <w:rPr>
          <w:sz w:val="26"/>
          <w:szCs w:val="26"/>
        </w:rPr>
      </w:pPr>
      <w:r w:rsidRPr="006E2507">
        <w:rPr>
          <w:sz w:val="26"/>
          <w:szCs w:val="26"/>
        </w:rPr>
        <w:t>(далее - Порядок)</w:t>
      </w:r>
    </w:p>
    <w:p w:rsidR="00DF4299" w:rsidRPr="006E2507" w:rsidRDefault="00DF4299" w:rsidP="00DF4299">
      <w:pPr>
        <w:jc w:val="center"/>
        <w:rPr>
          <w:b/>
          <w:sz w:val="26"/>
          <w:szCs w:val="26"/>
        </w:rPr>
      </w:pPr>
    </w:p>
    <w:p w:rsidR="00DF4299" w:rsidRPr="006E2507" w:rsidRDefault="00DF4299" w:rsidP="00CE5157">
      <w:pPr>
        <w:pStyle w:val="a6"/>
        <w:tabs>
          <w:tab w:val="left" w:pos="709"/>
        </w:tabs>
        <w:spacing w:after="0" w:line="240" w:lineRule="auto"/>
        <w:ind w:left="0" w:firstLine="709"/>
        <w:jc w:val="both"/>
        <w:rPr>
          <w:rFonts w:ascii="Times New Roman" w:hAnsi="Times New Roman"/>
          <w:sz w:val="26"/>
          <w:szCs w:val="26"/>
        </w:rPr>
      </w:pPr>
      <w:bookmarkStart w:id="1" w:name="_GoBack"/>
      <w:bookmarkEnd w:id="1"/>
      <w:r w:rsidRPr="006E2507">
        <w:rPr>
          <w:rFonts w:ascii="Times New Roman" w:hAnsi="Times New Roman"/>
          <w:sz w:val="26"/>
          <w:szCs w:val="26"/>
        </w:rPr>
        <w:t xml:space="preserve">1. Порядок вручения сертификата на выплату лицам, указанным в пункте 1 статьи 8.1 Федерального закона от 21.12.1996 № 159-ФЗ «О дополнительных гарантиях по социальной поддержке детей-сирот и детей, оставшихся без попечения родителей» (далее - Федеральный закон № 159-ФЗ),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разработан в соответствии с пунктом 6 Правил выпуска и реализации сертификата, утвержденных постановлением Правительства Российской Федерации от 21.12.2023 № 2227, и регулирует алгоритм вручения сертификата. </w:t>
      </w:r>
    </w:p>
    <w:p w:rsidR="00DF4299" w:rsidRPr="006E2507" w:rsidRDefault="00DF4299" w:rsidP="00DF4299">
      <w:pPr>
        <w:ind w:right="-1" w:firstLine="709"/>
        <w:jc w:val="both"/>
        <w:rPr>
          <w:sz w:val="26"/>
          <w:szCs w:val="26"/>
        </w:rPr>
      </w:pPr>
      <w:r w:rsidRPr="006E2507">
        <w:rPr>
          <w:sz w:val="26"/>
          <w:szCs w:val="26"/>
        </w:rPr>
        <w:t>2. Сертификат – именной документ, не являющийся ценной бумагой, на приобретение жилого помещения, подтверждающий право на выплату за счет средств республиканского бюджета Республики Хакасия (далее - сертификат) лицам, указанным в пункте 1 статьи 8.1 Федерального закона № 159-ФЗ (далее - заявитель),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 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6 квадратных метров общей площади жилого помещения на каждого сособственника) (далее - сертификат), или для полного погашения кредита (займа) по договору, обязательства заемщика по которому обеспечены ипотекой (далее – выплата).</w:t>
      </w:r>
    </w:p>
    <w:p w:rsidR="00DF4299" w:rsidRPr="006E2507" w:rsidRDefault="00DF4299" w:rsidP="00DF4299">
      <w:pPr>
        <w:ind w:right="-1" w:firstLine="708"/>
        <w:jc w:val="both"/>
        <w:rPr>
          <w:sz w:val="26"/>
          <w:szCs w:val="26"/>
        </w:rPr>
      </w:pPr>
      <w:r w:rsidRPr="006E2507">
        <w:rPr>
          <w:sz w:val="26"/>
          <w:szCs w:val="26"/>
        </w:rPr>
        <w:t>3. Ответственным за оформление и вручение сертификатов является Управление муниципального имущества Администрации Орджоникидзевского района (далее – уполномоченный орган).</w:t>
      </w:r>
    </w:p>
    <w:p w:rsidR="00DF4299" w:rsidRPr="006E2507" w:rsidRDefault="00DF4299" w:rsidP="00DF4299">
      <w:pPr>
        <w:ind w:right="-1" w:firstLine="708"/>
        <w:jc w:val="both"/>
        <w:rPr>
          <w:sz w:val="26"/>
          <w:szCs w:val="26"/>
        </w:rPr>
      </w:pPr>
      <w:r w:rsidRPr="006E2507">
        <w:rPr>
          <w:sz w:val="26"/>
          <w:szCs w:val="26"/>
        </w:rPr>
        <w:t>4. Оформление сертификатов осуществляется с учетом сведений, содержащихся в реестре сертификатов по форме, утвержденной постановлением Правительства Российской Федерации от 21.12.2023 № 2227, на основании постановления Администрации Орджоникидзевского района о предоставлении выплаты.</w:t>
      </w:r>
    </w:p>
    <w:p w:rsidR="00DF4299" w:rsidRPr="006E2507" w:rsidRDefault="00DF4299" w:rsidP="00DF4299">
      <w:pPr>
        <w:ind w:right="-1" w:firstLine="708"/>
        <w:jc w:val="both"/>
        <w:rPr>
          <w:sz w:val="26"/>
          <w:szCs w:val="26"/>
        </w:rPr>
      </w:pPr>
      <w:r w:rsidRPr="006E2507">
        <w:rPr>
          <w:sz w:val="26"/>
          <w:szCs w:val="26"/>
        </w:rPr>
        <w:t xml:space="preserve">5. Уполномоченный орган обеспечивает вручение сертификата заявителю. </w:t>
      </w:r>
    </w:p>
    <w:p w:rsidR="00DF4299" w:rsidRPr="006E2507" w:rsidRDefault="00DF4299" w:rsidP="00DF4299">
      <w:pPr>
        <w:ind w:right="-1" w:firstLine="708"/>
        <w:jc w:val="both"/>
        <w:rPr>
          <w:sz w:val="26"/>
          <w:szCs w:val="26"/>
        </w:rPr>
      </w:pPr>
      <w:r w:rsidRPr="006E2507">
        <w:rPr>
          <w:sz w:val="26"/>
          <w:szCs w:val="26"/>
        </w:rPr>
        <w:t xml:space="preserve">6. Сертификат направляется заявителю в сроки, установленные пунктом 12 Правил подачи и рассмотрения заявления на предоставление заявителям выплаты, </w:t>
      </w:r>
      <w:r w:rsidRPr="006E2507">
        <w:rPr>
          <w:sz w:val="26"/>
          <w:szCs w:val="26"/>
        </w:rPr>
        <w:lastRenderedPageBreak/>
        <w:t>утвержденных постановлением Правительства Российской Федерации от 21.12.2023 № 2227, одним из следующих способов:</w:t>
      </w:r>
    </w:p>
    <w:p w:rsidR="00DF4299" w:rsidRPr="006E2507" w:rsidRDefault="00DF4299" w:rsidP="00DF4299">
      <w:pPr>
        <w:ind w:right="-1" w:firstLine="708"/>
        <w:jc w:val="both"/>
        <w:rPr>
          <w:sz w:val="26"/>
          <w:szCs w:val="26"/>
        </w:rPr>
      </w:pPr>
      <w:r w:rsidRPr="006E2507">
        <w:rPr>
          <w:sz w:val="26"/>
          <w:szCs w:val="26"/>
        </w:rPr>
        <w:t>6.1. на бумажном носителе заказным почтовым отправлением с уведомлением о вручении;</w:t>
      </w:r>
    </w:p>
    <w:p w:rsidR="00DF4299" w:rsidRPr="006E2507" w:rsidRDefault="00DF4299" w:rsidP="00DF4299">
      <w:pPr>
        <w:ind w:right="-1" w:firstLine="708"/>
        <w:jc w:val="both"/>
        <w:rPr>
          <w:sz w:val="26"/>
          <w:szCs w:val="26"/>
        </w:rPr>
      </w:pPr>
      <w:r w:rsidRPr="006E2507">
        <w:rPr>
          <w:sz w:val="26"/>
          <w:szCs w:val="26"/>
        </w:rPr>
        <w:t>6.2.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w:t>
      </w:r>
    </w:p>
    <w:p w:rsidR="00DF4299" w:rsidRPr="006E2507" w:rsidRDefault="00DF4299" w:rsidP="00DF4299">
      <w:pPr>
        <w:ind w:right="-1" w:firstLine="708"/>
        <w:jc w:val="both"/>
        <w:rPr>
          <w:sz w:val="26"/>
          <w:szCs w:val="26"/>
        </w:rPr>
      </w:pPr>
      <w:r w:rsidRPr="006E2507">
        <w:rPr>
          <w:sz w:val="26"/>
          <w:szCs w:val="26"/>
        </w:rPr>
        <w:t>7. Сертификат, направленный заявителю на бумажном носителе заказным почтовым отправлением с уведомлением о вручении, считается врученным под расписку в день доставки (вручения) соответствующего заказного почтового отправления указанному гражданину при наличии в уведомлении о вручении заказного почтового отправления отметки организации почтовой связи о доставке (вручении) заказного почтового отправления гражданину.</w:t>
      </w:r>
    </w:p>
    <w:p w:rsidR="00DF4299" w:rsidRPr="006E2507" w:rsidRDefault="00DF4299" w:rsidP="00DF4299">
      <w:pPr>
        <w:ind w:right="-1" w:firstLine="708"/>
        <w:jc w:val="both"/>
        <w:rPr>
          <w:sz w:val="26"/>
          <w:szCs w:val="26"/>
        </w:rPr>
      </w:pPr>
      <w:r w:rsidRPr="006E2507">
        <w:rPr>
          <w:sz w:val="26"/>
          <w:szCs w:val="26"/>
        </w:rPr>
        <w:t>Сертификат в электронной форме считается врученным с момента его размещения в личном кабинете заявителя на едином портале.</w:t>
      </w:r>
    </w:p>
    <w:p w:rsidR="00DF4299" w:rsidRPr="006E2507" w:rsidRDefault="00DF4299" w:rsidP="00DF4299">
      <w:pPr>
        <w:ind w:right="-1" w:firstLine="708"/>
        <w:jc w:val="both"/>
        <w:rPr>
          <w:sz w:val="26"/>
          <w:szCs w:val="26"/>
        </w:rPr>
      </w:pPr>
      <w:r w:rsidRPr="006E2507">
        <w:rPr>
          <w:sz w:val="26"/>
          <w:szCs w:val="26"/>
        </w:rPr>
        <w:t>8. Реестр сертификатов формируется уполномоченным органом в установленном им порядке.</w:t>
      </w:r>
    </w:p>
    <w:p w:rsidR="00DF4299" w:rsidRPr="006E2507" w:rsidRDefault="00DF4299" w:rsidP="00DF4299">
      <w:pPr>
        <w:ind w:right="-1" w:firstLine="708"/>
        <w:jc w:val="both"/>
        <w:rPr>
          <w:sz w:val="26"/>
          <w:szCs w:val="26"/>
        </w:rPr>
      </w:pPr>
      <w:r w:rsidRPr="006E2507">
        <w:rPr>
          <w:sz w:val="26"/>
          <w:szCs w:val="26"/>
        </w:rPr>
        <w:t>9. В случае неполучения сертификата заявителем и возврата заказного почтового отправления по адресу уполномоченного органа сертификат подлежит уничтожению, о чем делается соответствующая отметка в реестре сертификатов.</w:t>
      </w:r>
    </w:p>
    <w:p w:rsidR="00DF4299" w:rsidRPr="006E2507" w:rsidRDefault="00DF4299" w:rsidP="00DF4299">
      <w:pPr>
        <w:ind w:right="-1" w:firstLine="708"/>
        <w:jc w:val="both"/>
        <w:rPr>
          <w:sz w:val="26"/>
          <w:szCs w:val="26"/>
        </w:rPr>
      </w:pPr>
      <w:r w:rsidRPr="006E2507">
        <w:rPr>
          <w:sz w:val="26"/>
          <w:szCs w:val="26"/>
        </w:rPr>
        <w:t>10. В случае утраты (утеря, хищение, порча) сертификата заявитель подает в уполномоченный орган заявление о выдаче дубликата утраченного сертификата с указанием обстоятельства, потребовавшего замены, по форме согласно приложению 1 к настоящему Порядку.</w:t>
      </w:r>
    </w:p>
    <w:p w:rsidR="00DF4299" w:rsidRPr="006E2507" w:rsidRDefault="00DF4299" w:rsidP="00DF4299">
      <w:pPr>
        <w:ind w:right="-1" w:firstLine="708"/>
        <w:jc w:val="both"/>
        <w:rPr>
          <w:sz w:val="26"/>
          <w:szCs w:val="26"/>
        </w:rPr>
      </w:pPr>
      <w:r w:rsidRPr="006E2507">
        <w:rPr>
          <w:sz w:val="26"/>
          <w:szCs w:val="26"/>
        </w:rPr>
        <w:t>11. Решение о замене сертификата либо об отказе в замене сертификата принимается уполномоченным органом в течение 5 рабочих дней с даты получения заявления.</w:t>
      </w:r>
    </w:p>
    <w:p w:rsidR="00DF4299" w:rsidRPr="006E2507" w:rsidRDefault="00DF4299" w:rsidP="00DF4299">
      <w:pPr>
        <w:ind w:right="-1" w:firstLine="708"/>
        <w:jc w:val="both"/>
        <w:rPr>
          <w:sz w:val="26"/>
          <w:szCs w:val="26"/>
        </w:rPr>
      </w:pPr>
      <w:r w:rsidRPr="006E2507">
        <w:rPr>
          <w:sz w:val="26"/>
          <w:szCs w:val="26"/>
        </w:rPr>
        <w:t>Оформление и выдача дубликата сертификата осуществляются в течение 5 рабочих дней с момента принятия решения о замене сертификата.</w:t>
      </w:r>
    </w:p>
    <w:p w:rsidR="00DF4299" w:rsidRPr="006E2507" w:rsidRDefault="00DF4299" w:rsidP="00DF4299">
      <w:pPr>
        <w:ind w:right="-1" w:firstLine="708"/>
        <w:jc w:val="both"/>
        <w:rPr>
          <w:sz w:val="26"/>
          <w:szCs w:val="26"/>
        </w:rPr>
      </w:pPr>
      <w:r w:rsidRPr="006E2507">
        <w:rPr>
          <w:sz w:val="26"/>
          <w:szCs w:val="26"/>
        </w:rPr>
        <w:t>12. Уполномоченный орган принимает решение об отказе в замене сертификата в случае:</w:t>
      </w:r>
    </w:p>
    <w:p w:rsidR="00DF4299" w:rsidRPr="006E2507" w:rsidRDefault="00DF4299" w:rsidP="00DF4299">
      <w:pPr>
        <w:ind w:right="-1" w:firstLine="708"/>
        <w:jc w:val="both"/>
        <w:rPr>
          <w:sz w:val="26"/>
          <w:szCs w:val="26"/>
        </w:rPr>
      </w:pPr>
      <w:r w:rsidRPr="006E2507">
        <w:rPr>
          <w:sz w:val="26"/>
          <w:szCs w:val="26"/>
        </w:rPr>
        <w:t>12.1. истечения срока действия сертификата;</w:t>
      </w:r>
    </w:p>
    <w:p w:rsidR="00DF4299" w:rsidRPr="006E2507" w:rsidRDefault="00DF4299" w:rsidP="00DF4299">
      <w:pPr>
        <w:ind w:right="-1" w:firstLine="708"/>
        <w:jc w:val="both"/>
        <w:rPr>
          <w:sz w:val="26"/>
          <w:szCs w:val="26"/>
        </w:rPr>
      </w:pPr>
      <w:r w:rsidRPr="006E2507">
        <w:rPr>
          <w:sz w:val="26"/>
          <w:szCs w:val="26"/>
        </w:rPr>
        <w:t>12.2. отсутствия у гражданина обстоятельств, потребовавших замены сертификата.</w:t>
      </w:r>
    </w:p>
    <w:p w:rsidR="00DF4299" w:rsidRPr="006E2507" w:rsidRDefault="00DF4299" w:rsidP="00DF4299">
      <w:pPr>
        <w:ind w:right="-1" w:firstLine="708"/>
        <w:jc w:val="both"/>
        <w:rPr>
          <w:sz w:val="26"/>
          <w:szCs w:val="26"/>
        </w:rPr>
      </w:pPr>
      <w:r w:rsidRPr="006E2507">
        <w:rPr>
          <w:sz w:val="26"/>
          <w:szCs w:val="26"/>
        </w:rPr>
        <w:t>13. Расчет размера выплаты при выдаче дубликата сертификата производится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действовавшего на дату выдачи сертификата, подлежащего замене.</w:t>
      </w:r>
    </w:p>
    <w:p w:rsidR="00DF4299" w:rsidRPr="006E2507" w:rsidRDefault="00DF4299" w:rsidP="00DF4299">
      <w:pPr>
        <w:ind w:right="-1" w:firstLine="708"/>
        <w:jc w:val="both"/>
        <w:rPr>
          <w:sz w:val="26"/>
          <w:szCs w:val="26"/>
        </w:rPr>
      </w:pPr>
      <w:r w:rsidRPr="006E2507">
        <w:rPr>
          <w:sz w:val="26"/>
          <w:szCs w:val="26"/>
        </w:rPr>
        <w:t xml:space="preserve">14. Дубликат сертификата вручается в порядке и сроки, установленные пунктами 6, 7 настоящего Порядка. </w:t>
      </w:r>
    </w:p>
    <w:p w:rsidR="00DF4299" w:rsidRPr="006E2507" w:rsidRDefault="00DF4299" w:rsidP="00DF4299">
      <w:pPr>
        <w:ind w:right="-1" w:firstLine="708"/>
        <w:jc w:val="both"/>
        <w:rPr>
          <w:sz w:val="26"/>
          <w:szCs w:val="26"/>
        </w:rPr>
      </w:pPr>
      <w:r w:rsidRPr="006E2507">
        <w:rPr>
          <w:sz w:val="26"/>
          <w:szCs w:val="26"/>
        </w:rPr>
        <w:t xml:space="preserve">15. Уполномоченный орган вносит изменения в реестр сертификатов в течение 5 рабочих дней с даты вручения дубликата сертификата. </w:t>
      </w:r>
    </w:p>
    <w:p w:rsidR="00DF4299" w:rsidRPr="006E2507" w:rsidRDefault="00DF4299" w:rsidP="00DF4299">
      <w:pPr>
        <w:tabs>
          <w:tab w:val="left" w:pos="6225"/>
        </w:tabs>
        <w:rPr>
          <w:sz w:val="26"/>
          <w:szCs w:val="26"/>
        </w:rPr>
      </w:pPr>
      <w:r w:rsidRPr="006E2507">
        <w:rPr>
          <w:sz w:val="26"/>
          <w:szCs w:val="26"/>
        </w:rPr>
        <w:tab/>
      </w:r>
    </w:p>
    <w:p w:rsidR="006847F7" w:rsidRDefault="00DF4299" w:rsidP="00DF4299">
      <w:pPr>
        <w:tabs>
          <w:tab w:val="left" w:pos="6225"/>
        </w:tabs>
        <w:rPr>
          <w:sz w:val="26"/>
          <w:szCs w:val="26"/>
        </w:rPr>
      </w:pPr>
      <w:r w:rsidRPr="006E2507">
        <w:rPr>
          <w:sz w:val="26"/>
          <w:szCs w:val="26"/>
        </w:rPr>
        <w:t xml:space="preserve">               </w:t>
      </w:r>
    </w:p>
    <w:p w:rsidR="00DF4299" w:rsidRPr="006E2507" w:rsidRDefault="00DF4299" w:rsidP="00DF4299">
      <w:pPr>
        <w:tabs>
          <w:tab w:val="left" w:pos="6225"/>
        </w:tabs>
        <w:rPr>
          <w:sz w:val="26"/>
          <w:szCs w:val="26"/>
        </w:rPr>
      </w:pPr>
      <w:r w:rsidRPr="006E2507">
        <w:rPr>
          <w:sz w:val="26"/>
          <w:szCs w:val="26"/>
        </w:rPr>
        <w:t xml:space="preserve">                                                       </w:t>
      </w:r>
    </w:p>
    <w:p w:rsidR="00DF4299" w:rsidRPr="006E2507" w:rsidRDefault="00DF4299" w:rsidP="00DF4299">
      <w:pPr>
        <w:tabs>
          <w:tab w:val="left" w:pos="6225"/>
        </w:tabs>
        <w:rPr>
          <w:sz w:val="26"/>
          <w:szCs w:val="26"/>
        </w:rPr>
      </w:pPr>
      <w:r w:rsidRPr="006E2507">
        <w:rPr>
          <w:sz w:val="26"/>
          <w:szCs w:val="26"/>
        </w:rPr>
        <w:t>Управляющий делами Администрации</w:t>
      </w:r>
    </w:p>
    <w:p w:rsidR="00DF4299" w:rsidRPr="006E2507" w:rsidRDefault="00DF4299" w:rsidP="00DF4299">
      <w:pPr>
        <w:tabs>
          <w:tab w:val="left" w:pos="6225"/>
        </w:tabs>
        <w:rPr>
          <w:sz w:val="26"/>
          <w:szCs w:val="26"/>
        </w:rPr>
      </w:pPr>
      <w:r w:rsidRPr="006E2507">
        <w:rPr>
          <w:sz w:val="26"/>
          <w:szCs w:val="26"/>
        </w:rPr>
        <w:t xml:space="preserve">Орджоникидзевского района                                       </w:t>
      </w:r>
      <w:r w:rsidR="006E2507">
        <w:rPr>
          <w:sz w:val="26"/>
          <w:szCs w:val="26"/>
        </w:rPr>
        <w:t xml:space="preserve">                    </w:t>
      </w:r>
      <w:r w:rsidRPr="006E2507">
        <w:rPr>
          <w:sz w:val="26"/>
          <w:szCs w:val="26"/>
        </w:rPr>
        <w:t xml:space="preserve">        Т.А. </w:t>
      </w:r>
      <w:proofErr w:type="spellStart"/>
      <w:r w:rsidRPr="006E2507">
        <w:rPr>
          <w:sz w:val="26"/>
          <w:szCs w:val="26"/>
        </w:rPr>
        <w:t>Будникова</w:t>
      </w:r>
      <w:proofErr w:type="spellEnd"/>
    </w:p>
    <w:p w:rsidR="00DF4299" w:rsidRPr="00DE248F" w:rsidRDefault="00DF4299" w:rsidP="00DF4299">
      <w:pPr>
        <w:tabs>
          <w:tab w:val="left" w:pos="6225"/>
        </w:tabs>
        <w:ind w:left="4253" w:hanging="4253"/>
        <w:rPr>
          <w:sz w:val="24"/>
          <w:szCs w:val="24"/>
        </w:rPr>
      </w:pPr>
      <w:r>
        <w:rPr>
          <w:sz w:val="24"/>
          <w:szCs w:val="24"/>
        </w:rPr>
        <w:lastRenderedPageBreak/>
        <w:t xml:space="preserve">                                                                       </w:t>
      </w:r>
      <w:r w:rsidRPr="00DE248F">
        <w:rPr>
          <w:sz w:val="24"/>
          <w:szCs w:val="24"/>
        </w:rPr>
        <w:t>Приложение</w:t>
      </w:r>
      <w:r>
        <w:rPr>
          <w:sz w:val="24"/>
          <w:szCs w:val="24"/>
        </w:rPr>
        <w:t xml:space="preserve"> к Порядку </w:t>
      </w:r>
      <w:r w:rsidRPr="0038078F">
        <w:rPr>
          <w:sz w:val="24"/>
          <w:szCs w:val="24"/>
        </w:rPr>
        <w:t xml:space="preserve">вручения сертификата </w:t>
      </w:r>
      <w:r>
        <w:rPr>
          <w:sz w:val="24"/>
          <w:szCs w:val="24"/>
        </w:rPr>
        <w:t xml:space="preserve">                 </w:t>
      </w:r>
      <w:r w:rsidRPr="0038078F">
        <w:rPr>
          <w:sz w:val="24"/>
          <w:szCs w:val="24"/>
        </w:rPr>
        <w:t>на выплату лицам, указанным в пункте 1 статьи 8.1 Федерального закона от 21.12.1996 № 159-ФЗ «О дополнитель</w:t>
      </w:r>
      <w:r>
        <w:rPr>
          <w:sz w:val="24"/>
          <w:szCs w:val="24"/>
        </w:rPr>
        <w:t xml:space="preserve">ных гарантиях </w:t>
      </w:r>
      <w:r w:rsidRPr="0038078F">
        <w:rPr>
          <w:sz w:val="24"/>
          <w:szCs w:val="24"/>
        </w:rPr>
        <w:t>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на территории Орджоникидзевского района</w:t>
      </w:r>
    </w:p>
    <w:p w:rsidR="00DF4299" w:rsidRDefault="00DF4299" w:rsidP="00DF4299">
      <w:pPr>
        <w:tabs>
          <w:tab w:val="left" w:pos="6225"/>
        </w:tabs>
        <w:spacing w:before="120"/>
        <w:ind w:left="4247"/>
        <w:rPr>
          <w:sz w:val="24"/>
          <w:szCs w:val="24"/>
        </w:rPr>
      </w:pPr>
    </w:p>
    <w:p w:rsidR="00DF4299" w:rsidRPr="00DE248F" w:rsidRDefault="00DF4299" w:rsidP="00DF4299">
      <w:pPr>
        <w:tabs>
          <w:tab w:val="left" w:pos="6225"/>
        </w:tabs>
        <w:spacing w:before="120"/>
        <w:ind w:left="4247"/>
        <w:rPr>
          <w:sz w:val="24"/>
          <w:szCs w:val="24"/>
        </w:rPr>
      </w:pPr>
      <w:r>
        <w:rPr>
          <w:sz w:val="24"/>
          <w:szCs w:val="24"/>
        </w:rPr>
        <w:t>В Администрацию Орджоникидзевского района</w:t>
      </w:r>
    </w:p>
    <w:p w:rsidR="00DF4299" w:rsidRPr="00DE248F" w:rsidRDefault="00DF4299" w:rsidP="00DF4299">
      <w:pPr>
        <w:tabs>
          <w:tab w:val="left" w:pos="6225"/>
        </w:tabs>
        <w:ind w:left="4248"/>
        <w:rPr>
          <w:sz w:val="24"/>
          <w:szCs w:val="24"/>
        </w:rPr>
      </w:pPr>
      <w:r w:rsidRPr="00DE248F">
        <w:rPr>
          <w:sz w:val="24"/>
          <w:szCs w:val="24"/>
        </w:rPr>
        <w:t>_________________________________________</w:t>
      </w:r>
    </w:p>
    <w:p w:rsidR="00DF4299" w:rsidRPr="00DE248F" w:rsidRDefault="00DF4299" w:rsidP="00DF4299">
      <w:pPr>
        <w:tabs>
          <w:tab w:val="left" w:pos="6225"/>
        </w:tabs>
        <w:ind w:left="4248"/>
        <w:rPr>
          <w:sz w:val="24"/>
          <w:szCs w:val="24"/>
        </w:rPr>
      </w:pPr>
      <w:r w:rsidRPr="00DE248F">
        <w:rPr>
          <w:sz w:val="24"/>
          <w:szCs w:val="24"/>
        </w:rPr>
        <w:t>от гражданина (гражданки)</w:t>
      </w:r>
    </w:p>
    <w:p w:rsidR="00DF4299" w:rsidRPr="00DE248F" w:rsidRDefault="00DF4299" w:rsidP="00DF4299">
      <w:pPr>
        <w:tabs>
          <w:tab w:val="left" w:pos="6225"/>
        </w:tabs>
        <w:ind w:left="4248"/>
        <w:rPr>
          <w:sz w:val="24"/>
          <w:szCs w:val="24"/>
        </w:rPr>
      </w:pPr>
      <w:r w:rsidRPr="00DE248F">
        <w:rPr>
          <w:sz w:val="24"/>
          <w:szCs w:val="24"/>
        </w:rPr>
        <w:t>________________________________________,</w:t>
      </w:r>
    </w:p>
    <w:p w:rsidR="00DF4299" w:rsidRPr="00445542" w:rsidRDefault="00DF4299" w:rsidP="00DF4299">
      <w:pPr>
        <w:tabs>
          <w:tab w:val="left" w:pos="6225"/>
        </w:tabs>
        <w:ind w:left="4248"/>
        <w:rPr>
          <w:sz w:val="24"/>
          <w:szCs w:val="24"/>
          <w:vertAlign w:val="superscript"/>
        </w:rPr>
      </w:pPr>
      <w:r>
        <w:rPr>
          <w:sz w:val="24"/>
          <w:szCs w:val="24"/>
          <w:vertAlign w:val="superscript"/>
        </w:rPr>
        <w:t xml:space="preserve">                            </w:t>
      </w:r>
      <w:r w:rsidRPr="00445542">
        <w:rPr>
          <w:sz w:val="24"/>
          <w:szCs w:val="24"/>
          <w:vertAlign w:val="superscript"/>
        </w:rPr>
        <w:t>(фамилия, имя и отчество (при наличии)</w:t>
      </w:r>
    </w:p>
    <w:p w:rsidR="00DF4299" w:rsidRPr="00DE248F" w:rsidRDefault="00DF4299" w:rsidP="00DF4299">
      <w:pPr>
        <w:tabs>
          <w:tab w:val="left" w:pos="6225"/>
        </w:tabs>
        <w:ind w:left="4248"/>
        <w:rPr>
          <w:sz w:val="24"/>
          <w:szCs w:val="24"/>
        </w:rPr>
      </w:pPr>
      <w:r w:rsidRPr="00DE248F">
        <w:rPr>
          <w:sz w:val="24"/>
          <w:szCs w:val="24"/>
        </w:rPr>
        <w:t>_________________________________________</w:t>
      </w:r>
    </w:p>
    <w:p w:rsidR="00DF4299" w:rsidRPr="00DE248F" w:rsidRDefault="00DF4299" w:rsidP="00DF4299">
      <w:pPr>
        <w:tabs>
          <w:tab w:val="left" w:pos="6225"/>
        </w:tabs>
        <w:ind w:left="4248"/>
        <w:rPr>
          <w:sz w:val="24"/>
          <w:szCs w:val="24"/>
        </w:rPr>
      </w:pPr>
      <w:r w:rsidRPr="00DE248F">
        <w:rPr>
          <w:sz w:val="24"/>
          <w:szCs w:val="24"/>
        </w:rPr>
        <w:t>проживающего (ей) по адресу:</w:t>
      </w:r>
    </w:p>
    <w:p w:rsidR="00DF4299" w:rsidRPr="00DE248F" w:rsidRDefault="00DF4299" w:rsidP="00DF4299">
      <w:pPr>
        <w:tabs>
          <w:tab w:val="left" w:pos="6225"/>
        </w:tabs>
        <w:ind w:left="4248"/>
        <w:rPr>
          <w:sz w:val="24"/>
          <w:szCs w:val="24"/>
        </w:rPr>
      </w:pPr>
      <w:r w:rsidRPr="00DE248F">
        <w:rPr>
          <w:sz w:val="24"/>
          <w:szCs w:val="24"/>
        </w:rPr>
        <w:t>_________________________________________</w:t>
      </w:r>
    </w:p>
    <w:p w:rsidR="00DF4299" w:rsidRPr="00DE248F" w:rsidRDefault="00DF4299" w:rsidP="00DF4299">
      <w:pPr>
        <w:tabs>
          <w:tab w:val="left" w:pos="6225"/>
        </w:tabs>
        <w:ind w:left="4248"/>
        <w:rPr>
          <w:sz w:val="24"/>
          <w:szCs w:val="24"/>
        </w:rPr>
      </w:pPr>
      <w:r w:rsidRPr="00DE248F">
        <w:rPr>
          <w:sz w:val="24"/>
          <w:szCs w:val="24"/>
        </w:rPr>
        <w:t>_________________________________________</w:t>
      </w:r>
    </w:p>
    <w:p w:rsidR="00DF4299" w:rsidRPr="00DE248F" w:rsidRDefault="00DF4299" w:rsidP="00DF4299">
      <w:pPr>
        <w:tabs>
          <w:tab w:val="left" w:pos="6225"/>
        </w:tabs>
        <w:ind w:left="4248"/>
        <w:rPr>
          <w:sz w:val="24"/>
          <w:szCs w:val="24"/>
        </w:rPr>
      </w:pPr>
      <w:r w:rsidRPr="00DE248F">
        <w:rPr>
          <w:sz w:val="24"/>
          <w:szCs w:val="24"/>
        </w:rPr>
        <w:t>телефон _________________________________</w:t>
      </w:r>
    </w:p>
    <w:p w:rsidR="00DF4299" w:rsidRDefault="00DF4299" w:rsidP="00DF4299">
      <w:pPr>
        <w:tabs>
          <w:tab w:val="left" w:pos="6225"/>
        </w:tabs>
        <w:ind w:left="4248"/>
        <w:rPr>
          <w:sz w:val="24"/>
          <w:szCs w:val="24"/>
        </w:rPr>
      </w:pPr>
      <w:r w:rsidRPr="00DE248F">
        <w:rPr>
          <w:sz w:val="24"/>
          <w:szCs w:val="24"/>
        </w:rPr>
        <w:t>e-</w:t>
      </w:r>
      <w:proofErr w:type="spellStart"/>
      <w:r w:rsidRPr="00DE248F">
        <w:rPr>
          <w:sz w:val="24"/>
          <w:szCs w:val="24"/>
        </w:rPr>
        <w:t>mail</w:t>
      </w:r>
      <w:proofErr w:type="spellEnd"/>
      <w:r w:rsidRPr="00DE248F">
        <w:rPr>
          <w:sz w:val="24"/>
          <w:szCs w:val="24"/>
        </w:rPr>
        <w:t xml:space="preserve"> ___________________________________</w:t>
      </w:r>
    </w:p>
    <w:p w:rsidR="00DF4299" w:rsidRDefault="00DF4299" w:rsidP="00DF4299">
      <w:pPr>
        <w:tabs>
          <w:tab w:val="left" w:pos="6225"/>
        </w:tabs>
        <w:ind w:left="4248"/>
        <w:rPr>
          <w:sz w:val="24"/>
          <w:szCs w:val="24"/>
        </w:rPr>
      </w:pPr>
    </w:p>
    <w:p w:rsidR="00DF4299" w:rsidRPr="00DE248F" w:rsidRDefault="00DF4299" w:rsidP="00DF4299">
      <w:pPr>
        <w:tabs>
          <w:tab w:val="left" w:pos="6225"/>
        </w:tabs>
        <w:ind w:left="4248"/>
        <w:rPr>
          <w:sz w:val="24"/>
          <w:szCs w:val="24"/>
        </w:rPr>
      </w:pPr>
    </w:p>
    <w:p w:rsidR="00DF4299" w:rsidRDefault="00DF4299" w:rsidP="00DF4299">
      <w:pPr>
        <w:tabs>
          <w:tab w:val="left" w:pos="6225"/>
        </w:tabs>
        <w:jc w:val="center"/>
        <w:rPr>
          <w:sz w:val="24"/>
          <w:szCs w:val="24"/>
        </w:rPr>
      </w:pPr>
      <w:r w:rsidRPr="00DE248F">
        <w:rPr>
          <w:sz w:val="24"/>
          <w:szCs w:val="24"/>
        </w:rPr>
        <w:t>Заявление</w:t>
      </w:r>
    </w:p>
    <w:p w:rsidR="00DF4299" w:rsidRPr="00DE248F" w:rsidRDefault="00DF4299" w:rsidP="00DF4299">
      <w:pPr>
        <w:tabs>
          <w:tab w:val="left" w:pos="6225"/>
        </w:tabs>
        <w:jc w:val="center"/>
        <w:rPr>
          <w:sz w:val="24"/>
          <w:szCs w:val="24"/>
        </w:rPr>
      </w:pPr>
    </w:p>
    <w:p w:rsidR="00DF4299" w:rsidRPr="00DE248F" w:rsidRDefault="00DF4299" w:rsidP="00DF4299">
      <w:pPr>
        <w:tabs>
          <w:tab w:val="left" w:pos="6225"/>
        </w:tabs>
        <w:rPr>
          <w:sz w:val="24"/>
          <w:szCs w:val="24"/>
        </w:rPr>
      </w:pPr>
      <w:r>
        <w:rPr>
          <w:sz w:val="24"/>
          <w:szCs w:val="24"/>
        </w:rPr>
        <w:t xml:space="preserve">                       </w:t>
      </w:r>
      <w:r w:rsidRPr="00DE248F">
        <w:rPr>
          <w:sz w:val="24"/>
          <w:szCs w:val="24"/>
        </w:rPr>
        <w:t>Прошу выдать мне дубликат утраченного сертификата № _______________,</w:t>
      </w:r>
    </w:p>
    <w:p w:rsidR="00DF4299" w:rsidRPr="00DE248F" w:rsidRDefault="00DF4299" w:rsidP="00DF4299">
      <w:pPr>
        <w:tabs>
          <w:tab w:val="left" w:pos="6225"/>
        </w:tabs>
        <w:rPr>
          <w:sz w:val="24"/>
          <w:szCs w:val="24"/>
        </w:rPr>
      </w:pPr>
      <w:r w:rsidRPr="00DE248F">
        <w:rPr>
          <w:sz w:val="24"/>
          <w:szCs w:val="24"/>
        </w:rPr>
        <w:t>выданного _________________________________</w:t>
      </w:r>
      <w:r>
        <w:rPr>
          <w:sz w:val="24"/>
          <w:szCs w:val="24"/>
        </w:rPr>
        <w:t>______</w:t>
      </w:r>
      <w:r w:rsidRPr="00DE248F">
        <w:rPr>
          <w:sz w:val="24"/>
          <w:szCs w:val="24"/>
        </w:rPr>
        <w:t>____________________________</w:t>
      </w:r>
    </w:p>
    <w:p w:rsidR="00DF4299" w:rsidRDefault="00DF4299" w:rsidP="00DF4299">
      <w:pPr>
        <w:tabs>
          <w:tab w:val="left" w:pos="6225"/>
        </w:tabs>
        <w:rPr>
          <w:sz w:val="24"/>
          <w:szCs w:val="24"/>
        </w:rPr>
      </w:pPr>
      <w:r>
        <w:rPr>
          <w:sz w:val="24"/>
          <w:szCs w:val="24"/>
        </w:rPr>
        <w:t xml:space="preserve">                                           </w:t>
      </w:r>
      <w:r w:rsidRPr="00D1793D">
        <w:t xml:space="preserve">(наименование уполномоченного органа, выдавшего сертификат) </w:t>
      </w:r>
    </w:p>
    <w:p w:rsidR="00DF4299" w:rsidRPr="00DE248F" w:rsidRDefault="00DF4299" w:rsidP="00DF4299">
      <w:pPr>
        <w:tabs>
          <w:tab w:val="left" w:pos="6225"/>
        </w:tabs>
        <w:jc w:val="both"/>
        <w:rPr>
          <w:sz w:val="24"/>
          <w:szCs w:val="24"/>
        </w:rPr>
      </w:pPr>
      <w:r w:rsidRPr="00DE248F">
        <w:rPr>
          <w:sz w:val="24"/>
          <w:szCs w:val="24"/>
        </w:rPr>
        <w:t>в рамках реализации Закона Республики Хакасия от 15.08.2005 № 55-ЗРХ «О социальной поддержке детей-сирот, детей, оставшихся без</w:t>
      </w:r>
      <w:r>
        <w:rPr>
          <w:sz w:val="24"/>
          <w:szCs w:val="24"/>
        </w:rPr>
        <w:t xml:space="preserve"> </w:t>
      </w:r>
      <w:r w:rsidRPr="00DE248F">
        <w:rPr>
          <w:sz w:val="24"/>
          <w:szCs w:val="24"/>
        </w:rPr>
        <w:t>попечения</w:t>
      </w:r>
      <w:r>
        <w:rPr>
          <w:sz w:val="24"/>
          <w:szCs w:val="24"/>
        </w:rPr>
        <w:t xml:space="preserve"> </w:t>
      </w:r>
      <w:r w:rsidRPr="00DE248F">
        <w:rPr>
          <w:sz w:val="24"/>
          <w:szCs w:val="24"/>
        </w:rPr>
        <w:t>родителей, и лиц из числа детей</w:t>
      </w:r>
      <w:r w:rsidR="00C40FFB">
        <w:rPr>
          <w:sz w:val="24"/>
          <w:szCs w:val="24"/>
        </w:rPr>
        <w:t xml:space="preserve"> </w:t>
      </w:r>
      <w:r w:rsidRPr="00DE248F">
        <w:rPr>
          <w:sz w:val="24"/>
          <w:szCs w:val="24"/>
        </w:rPr>
        <w:t>-</w:t>
      </w:r>
      <w:r w:rsidR="00C40FFB">
        <w:rPr>
          <w:sz w:val="24"/>
          <w:szCs w:val="24"/>
        </w:rPr>
        <w:t xml:space="preserve"> </w:t>
      </w:r>
      <w:r w:rsidRPr="00DE248F">
        <w:rPr>
          <w:sz w:val="24"/>
          <w:szCs w:val="24"/>
        </w:rPr>
        <w:t>сирот и детей, оставшихся без</w:t>
      </w:r>
      <w:r>
        <w:rPr>
          <w:sz w:val="24"/>
          <w:szCs w:val="24"/>
        </w:rPr>
        <w:t xml:space="preserve"> </w:t>
      </w:r>
      <w:r w:rsidRPr="00DE248F">
        <w:rPr>
          <w:sz w:val="24"/>
          <w:szCs w:val="24"/>
        </w:rPr>
        <w:t>попечения родителей».</w:t>
      </w:r>
    </w:p>
    <w:p w:rsidR="00DF4299" w:rsidRPr="00DE248F" w:rsidRDefault="00DF4299" w:rsidP="00DF4299">
      <w:pPr>
        <w:tabs>
          <w:tab w:val="left" w:pos="0"/>
        </w:tabs>
        <w:rPr>
          <w:sz w:val="24"/>
          <w:szCs w:val="24"/>
        </w:rPr>
      </w:pPr>
      <w:r>
        <w:rPr>
          <w:sz w:val="24"/>
          <w:szCs w:val="24"/>
        </w:rPr>
        <w:tab/>
      </w:r>
      <w:r w:rsidRPr="00DE248F">
        <w:rPr>
          <w:sz w:val="24"/>
          <w:szCs w:val="24"/>
        </w:rPr>
        <w:t>Обстоятельства, потребовавшие замены сертификата:</w:t>
      </w:r>
    </w:p>
    <w:p w:rsidR="00DF4299" w:rsidRPr="00DE248F" w:rsidRDefault="00DF4299" w:rsidP="00DF4299">
      <w:pPr>
        <w:tabs>
          <w:tab w:val="left" w:pos="6225"/>
        </w:tabs>
        <w:rPr>
          <w:sz w:val="24"/>
          <w:szCs w:val="24"/>
        </w:rPr>
      </w:pPr>
      <w:r w:rsidRPr="00DE248F">
        <w:rPr>
          <w:sz w:val="24"/>
          <w:szCs w:val="24"/>
        </w:rPr>
        <w:t>_____</w:t>
      </w:r>
      <w:r>
        <w:rPr>
          <w:sz w:val="24"/>
          <w:szCs w:val="24"/>
        </w:rPr>
        <w:t>______</w:t>
      </w:r>
      <w:r w:rsidRPr="00DE248F">
        <w:rPr>
          <w:sz w:val="24"/>
          <w:szCs w:val="24"/>
        </w:rPr>
        <w:t>__________________________________________________________________</w:t>
      </w:r>
      <w:r w:rsidR="006E2507">
        <w:rPr>
          <w:sz w:val="24"/>
          <w:szCs w:val="24"/>
        </w:rPr>
        <w:t>.</w:t>
      </w:r>
    </w:p>
    <w:p w:rsidR="00DF4299" w:rsidRPr="00DE248F" w:rsidRDefault="00DF4299" w:rsidP="00DF4299">
      <w:pPr>
        <w:tabs>
          <w:tab w:val="left" w:pos="6225"/>
        </w:tabs>
        <w:rPr>
          <w:sz w:val="24"/>
          <w:szCs w:val="24"/>
        </w:rPr>
      </w:pPr>
      <w:r w:rsidRPr="00DE248F">
        <w:rPr>
          <w:sz w:val="24"/>
          <w:szCs w:val="24"/>
        </w:rPr>
        <w:t>К заявлению мною прилагаются следующие документы:</w:t>
      </w:r>
    </w:p>
    <w:p w:rsidR="00DF4299" w:rsidRPr="00DE248F" w:rsidRDefault="00DF4299" w:rsidP="00DF4299">
      <w:pPr>
        <w:tabs>
          <w:tab w:val="left" w:pos="6225"/>
        </w:tabs>
        <w:rPr>
          <w:sz w:val="24"/>
          <w:szCs w:val="24"/>
        </w:rPr>
      </w:pPr>
      <w:r w:rsidRPr="00DE248F">
        <w:rPr>
          <w:sz w:val="24"/>
          <w:szCs w:val="24"/>
        </w:rPr>
        <w:t>__________________________________________________</w:t>
      </w:r>
      <w:r>
        <w:rPr>
          <w:sz w:val="24"/>
          <w:szCs w:val="24"/>
        </w:rPr>
        <w:t>______</w:t>
      </w:r>
      <w:r w:rsidRPr="00DE248F">
        <w:rPr>
          <w:sz w:val="24"/>
          <w:szCs w:val="24"/>
        </w:rPr>
        <w:t>_____________________</w:t>
      </w:r>
    </w:p>
    <w:p w:rsidR="00DF4299" w:rsidRPr="00DE248F" w:rsidRDefault="00DF4299" w:rsidP="00DF4299">
      <w:pPr>
        <w:tabs>
          <w:tab w:val="left" w:pos="6225"/>
        </w:tabs>
        <w:rPr>
          <w:sz w:val="24"/>
          <w:szCs w:val="24"/>
        </w:rPr>
      </w:pPr>
      <w:r w:rsidRPr="00DE248F">
        <w:rPr>
          <w:sz w:val="24"/>
          <w:szCs w:val="24"/>
        </w:rPr>
        <w:t>________________________________________________________</w:t>
      </w:r>
      <w:r>
        <w:rPr>
          <w:sz w:val="24"/>
          <w:szCs w:val="24"/>
        </w:rPr>
        <w:t>______</w:t>
      </w:r>
      <w:r w:rsidRPr="00DE248F">
        <w:rPr>
          <w:sz w:val="24"/>
          <w:szCs w:val="24"/>
        </w:rPr>
        <w:t>_______________</w:t>
      </w:r>
    </w:p>
    <w:p w:rsidR="00DF4299" w:rsidRPr="00DE248F" w:rsidRDefault="00DF4299" w:rsidP="00DF4299">
      <w:pPr>
        <w:tabs>
          <w:tab w:val="left" w:pos="6225"/>
        </w:tabs>
        <w:rPr>
          <w:sz w:val="24"/>
          <w:szCs w:val="24"/>
        </w:rPr>
      </w:pPr>
      <w:r w:rsidRPr="00DE248F">
        <w:rPr>
          <w:sz w:val="24"/>
          <w:szCs w:val="24"/>
        </w:rPr>
        <w:t>______________________________________________________________</w:t>
      </w:r>
      <w:r>
        <w:rPr>
          <w:sz w:val="24"/>
          <w:szCs w:val="24"/>
        </w:rPr>
        <w:t>______</w:t>
      </w:r>
      <w:r w:rsidRPr="00DE248F">
        <w:rPr>
          <w:sz w:val="24"/>
          <w:szCs w:val="24"/>
        </w:rPr>
        <w:t>_________</w:t>
      </w:r>
    </w:p>
    <w:p w:rsidR="00DF4299" w:rsidRPr="00DE248F" w:rsidRDefault="00DF4299" w:rsidP="00DF4299">
      <w:pPr>
        <w:tabs>
          <w:tab w:val="left" w:pos="6225"/>
        </w:tabs>
        <w:rPr>
          <w:sz w:val="24"/>
          <w:szCs w:val="24"/>
        </w:rPr>
      </w:pPr>
      <w:r w:rsidRPr="00DE248F">
        <w:rPr>
          <w:sz w:val="24"/>
          <w:szCs w:val="24"/>
        </w:rPr>
        <w:t>____________________________________________________________________</w:t>
      </w:r>
      <w:r>
        <w:rPr>
          <w:sz w:val="24"/>
          <w:szCs w:val="24"/>
        </w:rPr>
        <w:t>______</w:t>
      </w:r>
      <w:r w:rsidRPr="00DE248F">
        <w:rPr>
          <w:sz w:val="24"/>
          <w:szCs w:val="24"/>
        </w:rPr>
        <w:t>___</w:t>
      </w:r>
    </w:p>
    <w:p w:rsidR="00DF4299" w:rsidRPr="00DE248F" w:rsidRDefault="00DF4299" w:rsidP="00DF4299">
      <w:pPr>
        <w:tabs>
          <w:tab w:val="left" w:pos="6225"/>
        </w:tabs>
        <w:rPr>
          <w:sz w:val="24"/>
          <w:szCs w:val="24"/>
        </w:rPr>
      </w:pPr>
      <w:r w:rsidRPr="00DE248F">
        <w:rPr>
          <w:sz w:val="24"/>
          <w:szCs w:val="24"/>
        </w:rPr>
        <w:t>_________________________________ _____________ _____________________</w:t>
      </w:r>
      <w:r>
        <w:rPr>
          <w:sz w:val="24"/>
          <w:szCs w:val="24"/>
        </w:rPr>
        <w:t>_________</w:t>
      </w:r>
    </w:p>
    <w:p w:rsidR="00DF4299" w:rsidRPr="00445542" w:rsidRDefault="00DF4299" w:rsidP="00DF4299">
      <w:pPr>
        <w:tabs>
          <w:tab w:val="left" w:pos="6225"/>
        </w:tabs>
        <w:rPr>
          <w:sz w:val="24"/>
          <w:szCs w:val="24"/>
          <w:vertAlign w:val="superscript"/>
        </w:rPr>
      </w:pPr>
      <w:r w:rsidRPr="00445542">
        <w:rPr>
          <w:sz w:val="24"/>
          <w:szCs w:val="24"/>
          <w:vertAlign w:val="superscript"/>
        </w:rPr>
        <w:t xml:space="preserve">(фамилия, имя и отчество (при наличии) </w:t>
      </w:r>
      <w:proofErr w:type="gramStart"/>
      <w:r w:rsidRPr="00445542">
        <w:rPr>
          <w:sz w:val="24"/>
          <w:szCs w:val="24"/>
          <w:vertAlign w:val="superscript"/>
        </w:rPr>
        <w:t xml:space="preserve">заявителя)   </w:t>
      </w:r>
      <w:proofErr w:type="gramEnd"/>
      <w:r w:rsidRPr="00445542">
        <w:rPr>
          <w:sz w:val="24"/>
          <w:szCs w:val="24"/>
          <w:vertAlign w:val="superscript"/>
        </w:rPr>
        <w:t xml:space="preserve"> </w:t>
      </w:r>
      <w:r>
        <w:rPr>
          <w:sz w:val="24"/>
          <w:szCs w:val="24"/>
          <w:vertAlign w:val="superscript"/>
        </w:rPr>
        <w:t xml:space="preserve"> </w:t>
      </w:r>
      <w:r w:rsidRPr="00445542">
        <w:rPr>
          <w:sz w:val="24"/>
          <w:szCs w:val="24"/>
          <w:vertAlign w:val="superscript"/>
        </w:rPr>
        <w:t xml:space="preserve">                    (подпись)                       </w:t>
      </w:r>
      <w:r>
        <w:rPr>
          <w:sz w:val="24"/>
          <w:szCs w:val="24"/>
          <w:vertAlign w:val="superscript"/>
        </w:rPr>
        <w:t xml:space="preserve">                            </w:t>
      </w:r>
      <w:r w:rsidRPr="00445542">
        <w:rPr>
          <w:sz w:val="24"/>
          <w:szCs w:val="24"/>
          <w:vertAlign w:val="superscript"/>
        </w:rPr>
        <w:t xml:space="preserve">             (дата)</w:t>
      </w:r>
    </w:p>
    <w:p w:rsidR="00DF4299" w:rsidRPr="00445542" w:rsidRDefault="00DF4299" w:rsidP="00DF4299">
      <w:pPr>
        <w:tabs>
          <w:tab w:val="left" w:pos="6225"/>
        </w:tabs>
        <w:rPr>
          <w:sz w:val="24"/>
          <w:szCs w:val="24"/>
          <w:vertAlign w:val="superscript"/>
        </w:rPr>
      </w:pPr>
    </w:p>
    <w:p w:rsidR="00DF4299" w:rsidRDefault="00DF4299" w:rsidP="00DF4299">
      <w:pPr>
        <w:tabs>
          <w:tab w:val="left" w:pos="6225"/>
        </w:tabs>
        <w:rPr>
          <w:sz w:val="24"/>
          <w:szCs w:val="24"/>
        </w:rPr>
      </w:pPr>
    </w:p>
    <w:p w:rsidR="00DF4299" w:rsidRDefault="00DF4299" w:rsidP="00DF4299">
      <w:pPr>
        <w:tabs>
          <w:tab w:val="left" w:pos="6225"/>
        </w:tabs>
        <w:jc w:val="both"/>
        <w:rPr>
          <w:sz w:val="24"/>
          <w:szCs w:val="24"/>
        </w:rPr>
      </w:pPr>
    </w:p>
    <w:p w:rsidR="00DF4299" w:rsidRPr="00DE248F" w:rsidRDefault="00DF4299" w:rsidP="00DF4299">
      <w:pPr>
        <w:tabs>
          <w:tab w:val="left" w:pos="6225"/>
        </w:tabs>
        <w:jc w:val="both"/>
        <w:rPr>
          <w:sz w:val="24"/>
          <w:szCs w:val="24"/>
        </w:rPr>
      </w:pPr>
      <w:r w:rsidRPr="00DE248F">
        <w:rPr>
          <w:sz w:val="24"/>
          <w:szCs w:val="24"/>
        </w:rPr>
        <w:t>Уведомление о принятом решении прошу направить (нужное отметить):</w:t>
      </w:r>
    </w:p>
    <w:p w:rsidR="00DF4299" w:rsidRDefault="00DF4299" w:rsidP="00DF4299">
      <w:pPr>
        <w:tabs>
          <w:tab w:val="left" w:pos="6225"/>
        </w:tabs>
        <w:jc w:val="both"/>
        <w:rPr>
          <w:sz w:val="24"/>
          <w:szCs w:val="24"/>
        </w:rPr>
      </w:pPr>
    </w:p>
    <w:p w:rsidR="00DF4299" w:rsidRPr="00DE248F" w:rsidRDefault="00CE5157" w:rsidP="00DF4299">
      <w:pPr>
        <w:tabs>
          <w:tab w:val="left" w:pos="6225"/>
        </w:tabs>
        <w:jc w:val="both"/>
        <w:rPr>
          <w:sz w:val="24"/>
          <w:szCs w:val="24"/>
        </w:rPr>
      </w:pPr>
      <w:r>
        <w:rPr>
          <w:noProof/>
          <w:sz w:val="24"/>
          <w:szCs w:val="24"/>
        </w:rPr>
        <w:pict>
          <v:rect id="_x0000_s1026" style="position:absolute;left:0;text-align:left;margin-left:1.75pt;margin-top:2.65pt;width:10pt;height:9.6pt;z-index:251659264"/>
        </w:pict>
      </w:r>
      <w:r w:rsidR="00DF4299">
        <w:rPr>
          <w:sz w:val="24"/>
          <w:szCs w:val="24"/>
        </w:rPr>
        <w:t xml:space="preserve">-  по </w:t>
      </w:r>
      <w:r w:rsidR="00DF4299" w:rsidRPr="00DE248F">
        <w:rPr>
          <w:sz w:val="24"/>
          <w:szCs w:val="24"/>
        </w:rPr>
        <w:t>электронной почте (в том числе в случае отказа в приеме к</w:t>
      </w:r>
      <w:r w:rsidR="00DF4299">
        <w:rPr>
          <w:sz w:val="24"/>
          <w:szCs w:val="24"/>
        </w:rPr>
        <w:t xml:space="preserve"> </w:t>
      </w:r>
      <w:r w:rsidR="00DF4299" w:rsidRPr="00DE248F">
        <w:rPr>
          <w:sz w:val="24"/>
          <w:szCs w:val="24"/>
        </w:rPr>
        <w:t>рассмотрению документов,</w:t>
      </w:r>
      <w:r w:rsidR="00DF4299">
        <w:rPr>
          <w:sz w:val="24"/>
          <w:szCs w:val="24"/>
        </w:rPr>
        <w:t xml:space="preserve"> пр</w:t>
      </w:r>
      <w:r w:rsidR="00DF4299" w:rsidRPr="00DE248F">
        <w:rPr>
          <w:sz w:val="24"/>
          <w:szCs w:val="24"/>
        </w:rPr>
        <w:t>едставленных в электронной форме);</w:t>
      </w:r>
    </w:p>
    <w:p w:rsidR="00DF4299" w:rsidRDefault="00CE5157" w:rsidP="00DF4299">
      <w:pPr>
        <w:tabs>
          <w:tab w:val="left" w:pos="6225"/>
        </w:tabs>
        <w:jc w:val="both"/>
        <w:rPr>
          <w:sz w:val="24"/>
          <w:szCs w:val="24"/>
        </w:rPr>
      </w:pPr>
      <w:r>
        <w:rPr>
          <w:noProof/>
          <w:sz w:val="24"/>
          <w:szCs w:val="24"/>
        </w:rPr>
        <w:pict>
          <v:rect id="_x0000_s1027" style="position:absolute;left:0;text-align:left;margin-left:1.75pt;margin-top:2.45pt;width:10pt;height:8.8pt;z-index:251660288"/>
        </w:pict>
      </w:r>
      <w:r w:rsidR="00DF4299">
        <w:rPr>
          <w:sz w:val="24"/>
          <w:szCs w:val="24"/>
        </w:rPr>
        <w:t xml:space="preserve">      </w:t>
      </w:r>
      <w:r w:rsidR="00DF4299" w:rsidRPr="00DE248F">
        <w:rPr>
          <w:sz w:val="24"/>
          <w:szCs w:val="24"/>
        </w:rPr>
        <w:t>путем почтового отправления.</w:t>
      </w:r>
    </w:p>
    <w:p w:rsidR="00DF4299" w:rsidRPr="00DE248F" w:rsidRDefault="00DF4299" w:rsidP="00DF4299">
      <w:pPr>
        <w:tabs>
          <w:tab w:val="left" w:pos="6225"/>
        </w:tabs>
        <w:jc w:val="both"/>
        <w:rPr>
          <w:sz w:val="24"/>
          <w:szCs w:val="24"/>
        </w:rPr>
      </w:pPr>
    </w:p>
    <w:p w:rsidR="00DF4299" w:rsidRDefault="00DF4299" w:rsidP="00DF4299">
      <w:pPr>
        <w:tabs>
          <w:tab w:val="left" w:pos="6225"/>
        </w:tabs>
        <w:rPr>
          <w:sz w:val="24"/>
          <w:szCs w:val="24"/>
        </w:rPr>
      </w:pPr>
      <w:r w:rsidRPr="00DE248F">
        <w:rPr>
          <w:sz w:val="24"/>
          <w:szCs w:val="24"/>
        </w:rPr>
        <w:t>______________________________</w:t>
      </w:r>
      <w:r>
        <w:rPr>
          <w:sz w:val="24"/>
          <w:szCs w:val="24"/>
        </w:rPr>
        <w:t>__________</w:t>
      </w:r>
      <w:r w:rsidRPr="00DE248F">
        <w:rPr>
          <w:sz w:val="24"/>
          <w:szCs w:val="24"/>
        </w:rPr>
        <w:t>___ _____________ __________________</w:t>
      </w:r>
    </w:p>
    <w:p w:rsidR="00DF4299" w:rsidRPr="00445542" w:rsidRDefault="00DF4299" w:rsidP="00DF4299">
      <w:pPr>
        <w:tabs>
          <w:tab w:val="left" w:pos="6225"/>
        </w:tabs>
        <w:rPr>
          <w:sz w:val="24"/>
          <w:szCs w:val="24"/>
          <w:vertAlign w:val="superscript"/>
        </w:rPr>
      </w:pPr>
      <w:r w:rsidRPr="00445542">
        <w:rPr>
          <w:sz w:val="24"/>
          <w:szCs w:val="24"/>
          <w:vertAlign w:val="superscript"/>
        </w:rPr>
        <w:t>(фамилия, имя и отчество</w:t>
      </w:r>
      <w:r>
        <w:rPr>
          <w:sz w:val="24"/>
          <w:szCs w:val="24"/>
          <w:vertAlign w:val="superscript"/>
        </w:rPr>
        <w:t xml:space="preserve"> </w:t>
      </w:r>
      <w:r w:rsidRPr="00445542">
        <w:rPr>
          <w:sz w:val="24"/>
          <w:szCs w:val="24"/>
          <w:vertAlign w:val="superscript"/>
        </w:rPr>
        <w:t>(при наличии) заявителя</w:t>
      </w:r>
      <w:r>
        <w:rPr>
          <w:sz w:val="24"/>
          <w:szCs w:val="24"/>
          <w:vertAlign w:val="superscript"/>
        </w:rPr>
        <w:t xml:space="preserve">                                                      </w:t>
      </w:r>
      <w:proofErr w:type="gramStart"/>
      <w:r>
        <w:rPr>
          <w:sz w:val="24"/>
          <w:szCs w:val="24"/>
          <w:vertAlign w:val="superscript"/>
        </w:rPr>
        <w:t xml:space="preserve"> </w:t>
      </w:r>
      <w:r w:rsidRPr="00445542">
        <w:rPr>
          <w:sz w:val="24"/>
          <w:szCs w:val="24"/>
          <w:vertAlign w:val="superscript"/>
        </w:rPr>
        <w:t xml:space="preserve">  (</w:t>
      </w:r>
      <w:proofErr w:type="gramEnd"/>
      <w:r w:rsidRPr="00445542">
        <w:rPr>
          <w:sz w:val="24"/>
          <w:szCs w:val="24"/>
          <w:vertAlign w:val="superscript"/>
        </w:rPr>
        <w:t xml:space="preserve">подпись)                  </w:t>
      </w:r>
      <w:r>
        <w:rPr>
          <w:sz w:val="24"/>
          <w:szCs w:val="24"/>
          <w:vertAlign w:val="superscript"/>
        </w:rPr>
        <w:t xml:space="preserve">            </w:t>
      </w:r>
      <w:r w:rsidRPr="00445542">
        <w:rPr>
          <w:sz w:val="24"/>
          <w:szCs w:val="24"/>
          <w:vertAlign w:val="superscript"/>
        </w:rPr>
        <w:t xml:space="preserve">      (дата)</w:t>
      </w:r>
    </w:p>
    <w:sectPr w:rsidR="00DF4299" w:rsidRPr="00445542" w:rsidSect="0037375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3752"/>
    <w:rsid w:val="000236B3"/>
    <w:rsid w:val="00075896"/>
    <w:rsid w:val="001753AF"/>
    <w:rsid w:val="00233DB6"/>
    <w:rsid w:val="00360034"/>
    <w:rsid w:val="00373752"/>
    <w:rsid w:val="00384AC6"/>
    <w:rsid w:val="005827F5"/>
    <w:rsid w:val="00625FD8"/>
    <w:rsid w:val="006847F7"/>
    <w:rsid w:val="006E2507"/>
    <w:rsid w:val="006E5C21"/>
    <w:rsid w:val="00717808"/>
    <w:rsid w:val="00725D85"/>
    <w:rsid w:val="00736A7F"/>
    <w:rsid w:val="0075242D"/>
    <w:rsid w:val="00797B58"/>
    <w:rsid w:val="007B6041"/>
    <w:rsid w:val="008C4745"/>
    <w:rsid w:val="00A01B43"/>
    <w:rsid w:val="00A238F4"/>
    <w:rsid w:val="00AC75C7"/>
    <w:rsid w:val="00B95435"/>
    <w:rsid w:val="00BB024C"/>
    <w:rsid w:val="00BB5435"/>
    <w:rsid w:val="00C40FFB"/>
    <w:rsid w:val="00CA3EDF"/>
    <w:rsid w:val="00CD276E"/>
    <w:rsid w:val="00CE5157"/>
    <w:rsid w:val="00CF62DB"/>
    <w:rsid w:val="00D94F98"/>
    <w:rsid w:val="00DF4299"/>
    <w:rsid w:val="00E511C6"/>
    <w:rsid w:val="00FE2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B4F7758-FB88-4416-825C-32B4DFA7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7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3DB6"/>
    <w:pPr>
      <w:spacing w:before="100" w:beforeAutospacing="1" w:after="100" w:afterAutospacing="1"/>
    </w:pPr>
    <w:rPr>
      <w:sz w:val="24"/>
      <w:szCs w:val="24"/>
    </w:rPr>
  </w:style>
  <w:style w:type="paragraph" w:styleId="a4">
    <w:name w:val="Balloon Text"/>
    <w:basedOn w:val="a"/>
    <w:link w:val="a5"/>
    <w:uiPriority w:val="99"/>
    <w:semiHidden/>
    <w:unhideWhenUsed/>
    <w:rsid w:val="008C4745"/>
    <w:rPr>
      <w:rFonts w:ascii="Segoe UI" w:hAnsi="Segoe UI" w:cs="Segoe UI"/>
      <w:sz w:val="18"/>
      <w:szCs w:val="18"/>
    </w:rPr>
  </w:style>
  <w:style w:type="character" w:customStyle="1" w:styleId="a5">
    <w:name w:val="Текст выноски Знак"/>
    <w:basedOn w:val="a0"/>
    <w:link w:val="a4"/>
    <w:uiPriority w:val="99"/>
    <w:semiHidden/>
    <w:rsid w:val="008C4745"/>
    <w:rPr>
      <w:rFonts w:ascii="Segoe UI" w:eastAsia="Times New Roman" w:hAnsi="Segoe UI" w:cs="Segoe UI"/>
      <w:sz w:val="18"/>
      <w:szCs w:val="18"/>
      <w:lang w:eastAsia="ru-RU"/>
    </w:rPr>
  </w:style>
  <w:style w:type="paragraph" w:styleId="a6">
    <w:name w:val="List Paragraph"/>
    <w:basedOn w:val="a"/>
    <w:uiPriority w:val="34"/>
    <w:qFormat/>
    <w:rsid w:val="00DF429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5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1634</Words>
  <Characters>9317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2024-06-13T07:44:00Z</cp:lastPrinted>
  <dcterms:created xsi:type="dcterms:W3CDTF">2024-06-18T03:47:00Z</dcterms:created>
  <dcterms:modified xsi:type="dcterms:W3CDTF">2024-06-18T04:30:00Z</dcterms:modified>
</cp:coreProperties>
</file>